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6A1B" w:rsidRPr="00B56A1B" w:rsidTr="00B56A1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56A1B" w:rsidRPr="00B56A1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56A1B" w:rsidRPr="00B56A1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56A1B" w:rsidRPr="00B56A1B" w:rsidRDefault="00B56A1B" w:rsidP="00B56A1B">
                        <w:pPr>
                          <w:spacing w:before="150" w:after="150" w:line="360" w:lineRule="atLeast"/>
                          <w:rPr>
                            <w:rFonts w:ascii="Helvetica" w:eastAsia="Times New Roman" w:hAnsi="Helvetica" w:cs="Helvetica"/>
                            <w:color w:val="202020"/>
                            <w:szCs w:val="24"/>
                          </w:rPr>
                        </w:pPr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t xml:space="preserve">Starting on January 9, 2017 XAP will be sponsoring a contest and at least one student from North Dakota will win a scholarship for $250. To participate, students </w:t>
                        </w:r>
                        <w:proofErr w:type="gramStart"/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t>will have to</w:t>
                        </w:r>
                        <w:proofErr w:type="gramEnd"/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t> complete specific tasks in RUReadyND.gov, then click on the badge at the bottom of the page (visible on RUReadyND.gov from 1/9 - 2/3) to enter.</w:t>
                        </w:r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br/>
                          <w:t> </w:t>
                        </w:r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br/>
                          <w:t>The list of required activities will depend on the student's grade level (students must be at least 13 to submit an entry). </w:t>
                        </w:r>
                        <w:r w:rsidRPr="00B56A1B">
                          <w:rPr>
                            <w:rFonts w:ascii="Arial" w:eastAsia="Times New Roman" w:hAnsi="Arial" w:cs="Arial"/>
                            <w:i/>
                            <w:iCs/>
                            <w:color w:val="800000"/>
                            <w:szCs w:val="24"/>
                          </w:rPr>
                          <w:t>Remember, once the student completes the required tasks, they will need to click on the contest badge to enter their information to be eligible to win.</w:t>
                        </w:r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t> </w:t>
                        </w:r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br/>
                        </w:r>
                        <w:r w:rsidRPr="00B56A1B">
                          <w:rPr>
                            <w:rFonts w:ascii="Arial" w:eastAsia="Times New Roman" w:hAnsi="Arial" w:cs="Arial"/>
                            <w:color w:val="202020"/>
                            <w:szCs w:val="24"/>
                          </w:rPr>
                          <w:br/>
                          <w:t>Please see below for the grade-specific list of activities.</w:t>
                        </w:r>
                      </w:p>
                    </w:tc>
                  </w:tr>
                </w:tbl>
                <w:p w:rsidR="00B56A1B" w:rsidRPr="00B56A1B" w:rsidRDefault="00B56A1B" w:rsidP="00B56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56A1B" w:rsidRPr="00B56A1B" w:rsidRDefault="00B56A1B" w:rsidP="00B56A1B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Cs w:val="23"/>
              </w:rPr>
            </w:pPr>
          </w:p>
        </w:tc>
        <w:bookmarkStart w:id="0" w:name="_GoBack"/>
        <w:bookmarkEnd w:id="0"/>
      </w:tr>
      <w:tr w:rsidR="00B56A1B" w:rsidRPr="00B56A1B" w:rsidTr="00B56A1B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AFAFA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B56A1B" w:rsidRPr="00B56A1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0"/>
                  </w:tblGrid>
                  <w:tr w:rsidR="00B56A1B" w:rsidRPr="00B56A1B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4020" w:type="dxa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20"/>
                        </w:tblGrid>
                        <w:tr w:rsidR="00B56A1B" w:rsidRPr="00B56A1B" w:rsidTr="00B56A1B">
                          <w:trPr>
                            <w:trHeight w:val="222"/>
                          </w:trPr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p w:rsidR="00B56A1B" w:rsidRPr="00B56A1B" w:rsidRDefault="00B56A1B" w:rsidP="00B56A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56A1B" w:rsidRPr="00B56A1B" w:rsidTr="00B56A1B">
                          <w:trPr>
                            <w:trHeight w:val="235"/>
                          </w:trPr>
                          <w:tc>
                            <w:tcPr>
                              <w:tcW w:w="402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56A1B" w:rsidRPr="00B56A1B" w:rsidRDefault="00B56A1B" w:rsidP="00B56A1B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4"/>
                                  <w:szCs w:val="27"/>
                                </w:rPr>
                              </w:pP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4"/>
                                  <w:szCs w:val="27"/>
                                </w:rPr>
                                <w:t>For 7th-10th Grade</w:t>
                              </w:r>
                            </w:p>
                          </w:tc>
                        </w:tr>
                      </w:tbl>
                      <w:p w:rsidR="00B56A1B" w:rsidRPr="00B56A1B" w:rsidRDefault="00B56A1B" w:rsidP="00B56A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B56A1B" w:rsidRPr="00B56A1B" w:rsidRDefault="00B56A1B" w:rsidP="00B56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0"/>
                  </w:tblGrid>
                  <w:tr w:rsidR="00B56A1B" w:rsidRPr="00B56A1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B56A1B" w:rsidRPr="00B56A1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56A1B" w:rsidRPr="00B56A1B" w:rsidRDefault="00B56A1B" w:rsidP="00B56A1B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28"/>
                                  <w:szCs w:val="39"/>
                                </w:rPr>
                              </w:pP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28"/>
                                  <w:szCs w:val="39"/>
                                </w:rPr>
                                <w:t>Complete each of the following:</w:t>
                              </w:r>
                            </w:p>
                            <w:p w:rsidR="00B56A1B" w:rsidRPr="00B56A1B" w:rsidRDefault="00B56A1B" w:rsidP="00B56A1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</w:pP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1. 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Complete the Interest Profiler.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2. 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Complete the Work Values Sorter.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3. 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Complete the Career Cluster Survey.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4. 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Add a goal about a career that interests you.</w:t>
                              </w:r>
                            </w:p>
                          </w:tc>
                        </w:tr>
                      </w:tbl>
                      <w:p w:rsidR="00B56A1B" w:rsidRPr="00B56A1B" w:rsidRDefault="00B56A1B" w:rsidP="00B56A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B56A1B" w:rsidRPr="00B56A1B" w:rsidRDefault="00B56A1B" w:rsidP="00B56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56A1B" w:rsidRPr="00B56A1B" w:rsidRDefault="00B56A1B" w:rsidP="00B56A1B">
            <w:pPr>
              <w:spacing w:after="0" w:line="240" w:lineRule="auto"/>
              <w:rPr>
                <w:rFonts w:ascii="Segoe UI" w:eastAsia="Times New Roman" w:hAnsi="Segoe UI" w:cs="Segoe UI"/>
                <w:vanish/>
                <w:color w:val="212121"/>
                <w:szCs w:val="23"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B56A1B" w:rsidRPr="00B56A1B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56A1B" w:rsidRPr="00B56A1B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0"/>
                        </w:tblGrid>
                        <w:tr w:rsidR="00B56A1B" w:rsidRPr="00B56A1B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p w:rsidR="00B56A1B" w:rsidRPr="00B56A1B" w:rsidRDefault="00B56A1B" w:rsidP="00B56A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56A1B" w:rsidRPr="00B56A1B">
                          <w:tc>
                            <w:tcPr>
                              <w:tcW w:w="342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56A1B" w:rsidRPr="00B56A1B" w:rsidRDefault="00B56A1B" w:rsidP="00B56A1B">
                              <w:pPr>
                                <w:spacing w:after="0" w:line="27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4"/>
                                  <w:szCs w:val="27"/>
                                </w:rPr>
                              </w:pP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2F2F2"/>
                                  <w:sz w:val="24"/>
                                  <w:szCs w:val="27"/>
                                </w:rPr>
                                <w:t>For 11th-12th Grade</w:t>
                              </w:r>
                            </w:p>
                          </w:tc>
                        </w:tr>
                      </w:tbl>
                      <w:p w:rsidR="00B56A1B" w:rsidRPr="00B56A1B" w:rsidRDefault="00B56A1B" w:rsidP="00B56A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B56A1B" w:rsidRPr="00B56A1B" w:rsidRDefault="00B56A1B" w:rsidP="00B56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56A1B" w:rsidRPr="00B56A1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56A1B" w:rsidRPr="00B56A1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56A1B" w:rsidRPr="00B56A1B" w:rsidRDefault="00B56A1B" w:rsidP="00B56A1B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28"/>
                                  <w:szCs w:val="39"/>
                                </w:rPr>
                              </w:pP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28"/>
                                  <w:szCs w:val="39"/>
                                </w:rPr>
                                <w:t>Complete each of the following:</w:t>
                              </w:r>
                            </w:p>
                            <w:p w:rsidR="00B56A1B" w:rsidRPr="00B56A1B" w:rsidRDefault="00B56A1B" w:rsidP="00B56A1B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</w:pP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1. 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In Explore Programs and Majors, add three favorite majors to the Portfolio.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2.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 Find three schools of interest that offer a selected major. Save them to the Portfolio.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3. 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Save a scholarship to the Portfolio.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color w:val="202020"/>
                                  <w:szCs w:val="24"/>
                                </w:rPr>
                                <w:br/>
                                <w:t>4. </w:t>
                              </w:r>
                              <w:r w:rsidRPr="00B56A1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color w:val="202020"/>
                                  <w:szCs w:val="24"/>
                                </w:rPr>
                                <w:t>Add a goal about how to prepare to attend a college selected.</w:t>
                              </w:r>
                            </w:p>
                          </w:tc>
                        </w:tr>
                      </w:tbl>
                      <w:p w:rsidR="00B56A1B" w:rsidRPr="00B56A1B" w:rsidRDefault="00B56A1B" w:rsidP="00B56A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B56A1B" w:rsidRPr="00B56A1B" w:rsidRDefault="00B56A1B" w:rsidP="00B56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56A1B" w:rsidRPr="00B56A1B" w:rsidRDefault="00B56A1B" w:rsidP="00B56A1B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Cs w:val="23"/>
              </w:rPr>
            </w:pPr>
          </w:p>
        </w:tc>
      </w:tr>
      <w:tr w:rsidR="00B56A1B" w:rsidRPr="00B56A1B" w:rsidTr="00B56A1B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B56A1B" w:rsidRPr="00B56A1B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B56A1B" w:rsidRPr="00B56A1B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56A1B" w:rsidRPr="00B56A1B" w:rsidRDefault="00B56A1B" w:rsidP="00B56A1B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6"/>
                            <w:szCs w:val="18"/>
                          </w:rPr>
                        </w:pP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t>From the badge, all students regardless of grade level will be able to see all rules, include their information, and tell us how RUReadyND.gov has helped them.</w:t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br/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br/>
                        </w:r>
                        <w:proofErr w:type="gramStart"/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t>All submissions must be received by the end of the day</w:t>
                        </w:r>
                        <w:proofErr w:type="gramEnd"/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t xml:space="preserve"> on</w:t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br/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800000"/>
                            <w:sz w:val="28"/>
                            <w:szCs w:val="30"/>
                          </w:rPr>
                          <w:t>Friday, February 3rd.</w:t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br/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br/>
                          <w:t>Winners will be announced by</w:t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656565"/>
                            <w:sz w:val="28"/>
                            <w:szCs w:val="30"/>
                          </w:rPr>
                          <w:br/>
                        </w:r>
                        <w:r w:rsidRPr="00B56A1B">
                          <w:rPr>
                            <w:rFonts w:ascii="Helvetica" w:eastAsia="Times New Roman" w:hAnsi="Helvetica" w:cs="Helvetica"/>
                            <w:color w:val="800000"/>
                            <w:sz w:val="28"/>
                            <w:szCs w:val="30"/>
                          </w:rPr>
                          <w:t>Monday, February 13th.</w:t>
                        </w:r>
                      </w:p>
                    </w:tc>
                  </w:tr>
                </w:tbl>
                <w:p w:rsidR="00B56A1B" w:rsidRPr="00B56A1B" w:rsidRDefault="00B56A1B" w:rsidP="00B56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B56A1B" w:rsidRPr="00B56A1B" w:rsidRDefault="00B56A1B" w:rsidP="00B56A1B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Cs w:val="23"/>
              </w:rPr>
            </w:pPr>
          </w:p>
        </w:tc>
      </w:tr>
    </w:tbl>
    <w:p w:rsidR="00A00157" w:rsidRPr="00B56A1B" w:rsidRDefault="00A00157">
      <w:pPr>
        <w:rPr>
          <w:sz w:val="20"/>
        </w:rPr>
      </w:pPr>
    </w:p>
    <w:sectPr w:rsidR="00A00157" w:rsidRPr="00B56A1B" w:rsidSect="00B56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1B"/>
    <w:rsid w:val="005A431B"/>
    <w:rsid w:val="00A00157"/>
    <w:rsid w:val="00B5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E3CF"/>
  <w15:chartTrackingRefBased/>
  <w15:docId w15:val="{992972EB-C7CE-4CA6-AE30-A0E11DAF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5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6A1B"/>
  </w:style>
  <w:style w:type="character" w:styleId="Emphasis">
    <w:name w:val="Emphasis"/>
    <w:basedOn w:val="DefaultParagraphFont"/>
    <w:uiPriority w:val="20"/>
    <w:qFormat/>
    <w:rsid w:val="00B56A1B"/>
    <w:rPr>
      <w:i/>
      <w:iCs/>
    </w:rPr>
  </w:style>
  <w:style w:type="character" w:styleId="Strong">
    <w:name w:val="Strong"/>
    <w:basedOn w:val="DefaultParagraphFont"/>
    <w:uiPriority w:val="22"/>
    <w:qFormat/>
    <w:rsid w:val="00B56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</dc:creator>
  <cp:keywords/>
  <dc:description/>
  <cp:lastModifiedBy>Heather Berg</cp:lastModifiedBy>
  <cp:revision>1</cp:revision>
  <dcterms:created xsi:type="dcterms:W3CDTF">2017-01-11T19:03:00Z</dcterms:created>
  <dcterms:modified xsi:type="dcterms:W3CDTF">2017-01-11T19:06:00Z</dcterms:modified>
</cp:coreProperties>
</file>